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8890" w14:textId="77777777" w:rsidR="000B4AC8" w:rsidRPr="00E017DC" w:rsidRDefault="004D5E8D" w:rsidP="00B252FE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E017DC">
        <w:rPr>
          <w:rFonts w:ascii="Times New Roman" w:hAnsi="Times New Roman" w:cs="Times New Roman"/>
          <w:b/>
          <w:i/>
          <w:color w:val="C00000"/>
          <w:sz w:val="44"/>
          <w:szCs w:val="44"/>
        </w:rPr>
        <w:t>Informace pro návštěvníky</w:t>
      </w:r>
    </w:p>
    <w:p w14:paraId="3ADE6B69" w14:textId="77777777" w:rsidR="007A714C" w:rsidRPr="004D5E8D" w:rsidRDefault="007A714C" w:rsidP="00B252F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14:paraId="7F9C0ED2" w14:textId="4F3083F4" w:rsidR="0048683B" w:rsidRPr="00BC740C" w:rsidRDefault="004E3B5B" w:rsidP="00B252F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BC740C">
        <w:rPr>
          <w:rFonts w:ascii="Times New Roman" w:hAnsi="Times New Roman" w:cs="Times New Roman"/>
          <w:b/>
          <w:sz w:val="27"/>
          <w:szCs w:val="27"/>
        </w:rPr>
        <w:t>Dovolujeme si Vás pozvat n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 xml:space="preserve">a </w:t>
      </w:r>
      <w:r w:rsidR="005F1A93" w:rsidRPr="00BC740C">
        <w:rPr>
          <w:rFonts w:ascii="Times New Roman" w:hAnsi="Times New Roman" w:cs="Times New Roman"/>
          <w:b/>
          <w:sz w:val="27"/>
          <w:szCs w:val="27"/>
        </w:rPr>
        <w:t>jedinečnou</w:t>
      </w:r>
      <w:r w:rsidR="00B634E3" w:rsidRPr="00BC740C">
        <w:rPr>
          <w:rFonts w:ascii="Times New Roman" w:hAnsi="Times New Roman" w:cs="Times New Roman"/>
          <w:b/>
          <w:sz w:val="27"/>
          <w:szCs w:val="27"/>
        </w:rPr>
        <w:t>, v</w:t>
      </w:r>
      <w:r w:rsidR="000E1E7E" w:rsidRPr="00BC740C">
        <w:rPr>
          <w:rFonts w:ascii="Times New Roman" w:hAnsi="Times New Roman" w:cs="Times New Roman"/>
          <w:b/>
          <w:sz w:val="27"/>
          <w:szCs w:val="27"/>
        </w:rPr>
        <w:t xml:space="preserve"> novodobé historii </w:t>
      </w:r>
      <w:r w:rsidR="00B634E3" w:rsidRPr="00BC740C">
        <w:rPr>
          <w:rFonts w:ascii="Times New Roman" w:hAnsi="Times New Roman" w:cs="Times New Roman"/>
          <w:b/>
          <w:sz w:val="27"/>
          <w:szCs w:val="27"/>
        </w:rPr>
        <w:t xml:space="preserve">již </w:t>
      </w:r>
      <w:r w:rsidR="00904FA0" w:rsidRPr="00BC740C">
        <w:rPr>
          <w:rFonts w:ascii="Times New Roman" w:hAnsi="Times New Roman" w:cs="Times New Roman"/>
          <w:b/>
          <w:sz w:val="27"/>
          <w:szCs w:val="27"/>
        </w:rPr>
        <w:t>pátou</w:t>
      </w:r>
      <w:r w:rsidR="00B634E3" w:rsidRPr="00BC740C">
        <w:rPr>
          <w:rFonts w:ascii="Times New Roman" w:hAnsi="Times New Roman" w:cs="Times New Roman"/>
          <w:b/>
          <w:sz w:val="27"/>
          <w:szCs w:val="27"/>
        </w:rPr>
        <w:t>,</w:t>
      </w:r>
      <w:r w:rsidR="005F1A93" w:rsidRPr="00BC740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57029" w:rsidRPr="00BC740C">
        <w:rPr>
          <w:rFonts w:ascii="Times New Roman" w:hAnsi="Times New Roman" w:cs="Times New Roman"/>
          <w:b/>
          <w:sz w:val="27"/>
          <w:szCs w:val="27"/>
        </w:rPr>
        <w:t xml:space="preserve">výstavu </w:t>
      </w:r>
      <w:r w:rsidR="000B4AC8" w:rsidRPr="00BC740C">
        <w:rPr>
          <w:rFonts w:ascii="Times New Roman" w:hAnsi="Times New Roman" w:cs="Times New Roman"/>
          <w:b/>
          <w:sz w:val="27"/>
          <w:szCs w:val="27"/>
        </w:rPr>
        <w:t xml:space="preserve">převážně 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 xml:space="preserve">nekomerčních </w:t>
      </w:r>
      <w:r w:rsidR="00080523" w:rsidRPr="00BC740C">
        <w:rPr>
          <w:rFonts w:ascii="Times New Roman" w:hAnsi="Times New Roman" w:cs="Times New Roman"/>
          <w:b/>
          <w:sz w:val="27"/>
          <w:szCs w:val="27"/>
        </w:rPr>
        <w:t xml:space="preserve">vín </w:t>
      </w:r>
      <w:r w:rsidR="00057029" w:rsidRPr="00BC740C">
        <w:rPr>
          <w:rFonts w:ascii="Times New Roman" w:hAnsi="Times New Roman" w:cs="Times New Roman"/>
          <w:b/>
          <w:sz w:val="27"/>
          <w:szCs w:val="27"/>
        </w:rPr>
        <w:t xml:space="preserve">s mezinárodní účastí pořádanou </w:t>
      </w:r>
      <w:r w:rsidR="00080523" w:rsidRPr="00BC740C">
        <w:rPr>
          <w:rFonts w:ascii="Times New Roman" w:hAnsi="Times New Roman" w:cs="Times New Roman"/>
          <w:b/>
          <w:sz w:val="27"/>
          <w:szCs w:val="27"/>
        </w:rPr>
        <w:t>Č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esk</w:t>
      </w:r>
      <w:r w:rsidR="00057029" w:rsidRPr="00BC740C">
        <w:rPr>
          <w:rFonts w:ascii="Times New Roman" w:hAnsi="Times New Roman" w:cs="Times New Roman"/>
          <w:b/>
          <w:sz w:val="27"/>
          <w:szCs w:val="27"/>
        </w:rPr>
        <w:t xml:space="preserve">ým 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zahrádkářsk</w:t>
      </w:r>
      <w:r w:rsidR="00057029" w:rsidRPr="00BC740C">
        <w:rPr>
          <w:rFonts w:ascii="Times New Roman" w:hAnsi="Times New Roman" w:cs="Times New Roman"/>
          <w:b/>
          <w:sz w:val="27"/>
          <w:szCs w:val="27"/>
        </w:rPr>
        <w:t>ým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 xml:space="preserve"> svaz</w:t>
      </w:r>
      <w:r w:rsidR="00057029" w:rsidRPr="00BC740C">
        <w:rPr>
          <w:rFonts w:ascii="Times New Roman" w:hAnsi="Times New Roman" w:cs="Times New Roman"/>
          <w:b/>
          <w:sz w:val="27"/>
          <w:szCs w:val="27"/>
        </w:rPr>
        <w:t>em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 xml:space="preserve">, která je prezentací 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>česk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ých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 xml:space="preserve"> i zahraniční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ch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drobných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 xml:space="preserve"> pěstitel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ů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>, hobby vinař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ů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 xml:space="preserve"> a zahrádkář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ů. Ti díky svému umu, houževnatosti a píli</w:t>
      </w:r>
      <w:r w:rsidR="0048683B" w:rsidRPr="00BC740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35C29" w:rsidRPr="00BC740C">
        <w:rPr>
          <w:rFonts w:ascii="Times New Roman" w:hAnsi="Times New Roman" w:cs="Times New Roman"/>
          <w:b/>
          <w:sz w:val="27"/>
          <w:szCs w:val="27"/>
        </w:rPr>
        <w:t>vyrábí vína neotřelých stylů, chutí a vůní, která spojuje jediné: nikde jinde n</w:t>
      </w:r>
      <w:r w:rsidR="00236A86" w:rsidRPr="00BC740C">
        <w:rPr>
          <w:rFonts w:ascii="Times New Roman" w:hAnsi="Times New Roman" w:cs="Times New Roman"/>
          <w:b/>
          <w:sz w:val="27"/>
          <w:szCs w:val="27"/>
        </w:rPr>
        <w:t xml:space="preserve">a ně nenarazíte ani neochutnáte, než u nás nebo přímo u vinaře. </w:t>
      </w:r>
      <w:r w:rsidR="000B4AC8" w:rsidRPr="00BC740C">
        <w:rPr>
          <w:rFonts w:ascii="Times New Roman" w:hAnsi="Times New Roman" w:cs="Times New Roman"/>
          <w:b/>
          <w:sz w:val="27"/>
          <w:szCs w:val="27"/>
        </w:rPr>
        <w:t>Předpokládané množství přihlášených vzorků se bude pohybovat kolem úctyhodných 1</w:t>
      </w:r>
      <w:r w:rsidR="007A714C" w:rsidRPr="00BC740C">
        <w:rPr>
          <w:rFonts w:ascii="Times New Roman" w:hAnsi="Times New Roman" w:cs="Times New Roman"/>
          <w:b/>
          <w:sz w:val="27"/>
          <w:szCs w:val="27"/>
        </w:rPr>
        <w:t>5</w:t>
      </w:r>
      <w:r w:rsidR="000B4AC8" w:rsidRPr="00BC740C">
        <w:rPr>
          <w:rFonts w:ascii="Times New Roman" w:hAnsi="Times New Roman" w:cs="Times New Roman"/>
          <w:b/>
          <w:sz w:val="27"/>
          <w:szCs w:val="27"/>
        </w:rPr>
        <w:t>00 vín.</w:t>
      </w:r>
    </w:p>
    <w:p w14:paraId="20F17F5C" w14:textId="77777777" w:rsidR="00C76C0C" w:rsidRPr="00BC740C" w:rsidRDefault="00C76C0C" w:rsidP="00B252F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6BAFA3A4" w14:textId="7815C1F3" w:rsidR="00C76C0C" w:rsidRPr="00BC740C" w:rsidRDefault="00791089" w:rsidP="00B25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740C">
        <w:rPr>
          <w:rFonts w:ascii="Times New Roman" w:hAnsi="Times New Roman" w:cs="Times New Roman"/>
          <w:sz w:val="26"/>
          <w:szCs w:val="26"/>
        </w:rPr>
        <w:t>Celostátní výstava vín 202</w:t>
      </w:r>
      <w:r w:rsidR="007A714C" w:rsidRPr="00BC740C">
        <w:rPr>
          <w:rFonts w:ascii="Times New Roman" w:hAnsi="Times New Roman" w:cs="Times New Roman"/>
          <w:sz w:val="26"/>
          <w:szCs w:val="26"/>
        </w:rPr>
        <w:t xml:space="preserve">4 </w:t>
      </w:r>
      <w:r w:rsidRPr="00BC740C">
        <w:rPr>
          <w:rFonts w:ascii="Times New Roman" w:hAnsi="Times New Roman" w:cs="Times New Roman"/>
          <w:sz w:val="26"/>
          <w:szCs w:val="26"/>
        </w:rPr>
        <w:t>s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e koná pod záštitou ministra zemědělství 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Mgr. Marka Výborného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, </w:t>
      </w:r>
      <w:r w:rsidR="00904FA0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záštitu převzal také primátor statutárního města Olomouce Mgr. Miroslav Žbánek,</w:t>
      </w:r>
      <w:r w:rsidR="00BA0AB2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</w:t>
      </w:r>
      <w:r w:rsidR="00904FA0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MPA, 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je požádáno o záštit</w:t>
      </w:r>
      <w:r w:rsidR="00904FA0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u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primátor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a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hlavního 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města 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Prahy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M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UDr. 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Bohuslava Svobody, C</w:t>
      </w:r>
      <w:r w:rsidR="00BA0AB2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S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c.,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za podpory Ministerstva zemědělství ČR, Vinařského fondu ČR a měst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</w:t>
      </w:r>
      <w:r w:rsidR="00C76C0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Prah</w:t>
      </w:r>
      <w:r w:rsidR="00904FA0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>y</w:t>
      </w:r>
      <w:r w:rsidR="007A714C" w:rsidRPr="00BC740C">
        <w:rPr>
          <w:rFonts w:ascii="Times New Roman" w:eastAsia="Times New Roman" w:hAnsi="Times New Roman" w:cs="Times New Roman"/>
          <w:noProof/>
          <w:sz w:val="26"/>
          <w:szCs w:val="26"/>
          <w:lang w:eastAsia="cs-CZ"/>
        </w:rPr>
        <w:t xml:space="preserve"> a Olomouce.</w:t>
      </w:r>
    </w:p>
    <w:p w14:paraId="4C25C5C3" w14:textId="77777777" w:rsidR="00A4499B" w:rsidRPr="00BC740C" w:rsidRDefault="00A4499B" w:rsidP="00B25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147B027" w14:textId="23867AD5" w:rsidR="007A714C" w:rsidRPr="00BC740C" w:rsidRDefault="00B634E3" w:rsidP="007A714C">
      <w:pPr>
        <w:pStyle w:val="ini"/>
        <w:spacing w:before="0" w:beforeAutospacing="0"/>
        <w:ind w:firstLine="144"/>
        <w:rPr>
          <w:sz w:val="26"/>
          <w:szCs w:val="26"/>
        </w:rPr>
      </w:pPr>
      <w:r w:rsidRPr="00BC740C">
        <w:rPr>
          <w:sz w:val="26"/>
          <w:szCs w:val="26"/>
        </w:rPr>
        <w:t>Letošní v</w:t>
      </w:r>
      <w:r w:rsidR="006F14D0" w:rsidRPr="00BC740C">
        <w:rPr>
          <w:sz w:val="26"/>
          <w:szCs w:val="26"/>
        </w:rPr>
        <w:t>ýstava</w:t>
      </w:r>
      <w:r w:rsidR="00635C29" w:rsidRPr="00BC740C">
        <w:rPr>
          <w:sz w:val="26"/>
          <w:szCs w:val="26"/>
        </w:rPr>
        <w:t>,</w:t>
      </w:r>
      <w:r w:rsidR="00080523" w:rsidRPr="00BC740C">
        <w:rPr>
          <w:sz w:val="26"/>
          <w:szCs w:val="26"/>
        </w:rPr>
        <w:t xml:space="preserve"> </w:t>
      </w:r>
      <w:r w:rsidRPr="00BC740C">
        <w:rPr>
          <w:sz w:val="26"/>
          <w:szCs w:val="26"/>
        </w:rPr>
        <w:t xml:space="preserve">stejně jako ty předcházející, </w:t>
      </w:r>
      <w:r w:rsidR="00080523" w:rsidRPr="00BC740C">
        <w:rPr>
          <w:sz w:val="26"/>
          <w:szCs w:val="26"/>
        </w:rPr>
        <w:t xml:space="preserve">navazuje na tradici </w:t>
      </w:r>
      <w:r w:rsidRPr="00BC740C">
        <w:rPr>
          <w:sz w:val="26"/>
          <w:szCs w:val="26"/>
        </w:rPr>
        <w:t xml:space="preserve">spolkového </w:t>
      </w:r>
      <w:proofErr w:type="spellStart"/>
      <w:r w:rsidRPr="00BC740C">
        <w:rPr>
          <w:sz w:val="26"/>
          <w:szCs w:val="26"/>
        </w:rPr>
        <w:t>malovinaření</w:t>
      </w:r>
      <w:proofErr w:type="spellEnd"/>
      <w:r w:rsidRPr="00BC740C">
        <w:rPr>
          <w:sz w:val="26"/>
          <w:szCs w:val="26"/>
        </w:rPr>
        <w:t>, kterou rozšířila a pozdvihla na mezinárodní úroveň, neboť se střídavě koná na území České republiky a Slovenska v pravidelných dvouletých intervalech</w:t>
      </w:r>
      <w:r w:rsidR="00BB089C" w:rsidRPr="00BC740C">
        <w:rPr>
          <w:sz w:val="26"/>
          <w:szCs w:val="26"/>
        </w:rPr>
        <w:t>. Pro</w:t>
      </w:r>
      <w:r w:rsidR="00D5773C" w:rsidRPr="00BC740C">
        <w:rPr>
          <w:sz w:val="26"/>
          <w:szCs w:val="26"/>
        </w:rPr>
        <w:t xml:space="preserve"> samotné</w:t>
      </w:r>
      <w:r w:rsidR="00BB089C" w:rsidRPr="00BC740C">
        <w:rPr>
          <w:sz w:val="26"/>
          <w:szCs w:val="26"/>
        </w:rPr>
        <w:t xml:space="preserve"> </w:t>
      </w:r>
      <w:proofErr w:type="spellStart"/>
      <w:r w:rsidR="00BB089C" w:rsidRPr="00BC740C">
        <w:rPr>
          <w:sz w:val="26"/>
          <w:szCs w:val="26"/>
        </w:rPr>
        <w:t>malovinaře</w:t>
      </w:r>
      <w:proofErr w:type="spellEnd"/>
      <w:r w:rsidR="00BB089C" w:rsidRPr="00BC740C">
        <w:rPr>
          <w:sz w:val="26"/>
          <w:szCs w:val="26"/>
        </w:rPr>
        <w:t xml:space="preserve"> je </w:t>
      </w:r>
      <w:r w:rsidR="00D5773C" w:rsidRPr="00BC740C">
        <w:rPr>
          <w:sz w:val="26"/>
          <w:szCs w:val="26"/>
        </w:rPr>
        <w:t>jaký</w:t>
      </w:r>
      <w:r w:rsidR="00BB089C" w:rsidRPr="00BC740C">
        <w:rPr>
          <w:sz w:val="26"/>
          <w:szCs w:val="26"/>
        </w:rPr>
        <w:t xml:space="preserve">msi etalonem kvality vín </w:t>
      </w:r>
      <w:r w:rsidR="00904FA0" w:rsidRPr="00BC740C">
        <w:rPr>
          <w:sz w:val="26"/>
          <w:szCs w:val="26"/>
        </w:rPr>
        <w:t>s možností</w:t>
      </w:r>
      <w:r w:rsidR="00BB089C" w:rsidRPr="00BC740C">
        <w:rPr>
          <w:sz w:val="26"/>
          <w:szCs w:val="26"/>
        </w:rPr>
        <w:t xml:space="preserve"> porovnání mezi sebou či jednotlivými regiony.</w:t>
      </w:r>
      <w:r w:rsidR="00D5773C" w:rsidRPr="00BC740C">
        <w:rPr>
          <w:sz w:val="26"/>
          <w:szCs w:val="26"/>
        </w:rPr>
        <w:t xml:space="preserve"> Obecně přispívá k rozvoji společenského života na venkově, udržení tradice vinařství a zachování kulturního dědictví.</w:t>
      </w:r>
      <w:r w:rsidR="00C76C0C" w:rsidRPr="00BC740C">
        <w:rPr>
          <w:sz w:val="26"/>
          <w:szCs w:val="26"/>
        </w:rPr>
        <w:t xml:space="preserve"> </w:t>
      </w:r>
      <w:r w:rsidRPr="00BC740C">
        <w:rPr>
          <w:sz w:val="26"/>
          <w:szCs w:val="26"/>
        </w:rPr>
        <w:t xml:space="preserve">Na Slovensku je místo konání pravidelně ve Skalici, v České republice je vždy odlišné. Po Hustopečích (2008), Vracově (2012), Břeclavi (2016) </w:t>
      </w:r>
      <w:r w:rsidR="007A714C" w:rsidRPr="00BC740C">
        <w:rPr>
          <w:sz w:val="26"/>
          <w:szCs w:val="26"/>
        </w:rPr>
        <w:t>měla být v roce 2020 v Brně a Praze, bohužel vzhledem k epidemii Covid 19 se neuskutečnila. V letošním roce je výstava připravována na dvou místech, a to v Praze v Národním zemědělském muzeu na Letné (11. 5. 2024) a Olomouci na Výstavišti Flora Olomouc (18.</w:t>
      </w:r>
      <w:r w:rsidR="00BA0AB2" w:rsidRPr="00BC740C">
        <w:rPr>
          <w:sz w:val="26"/>
          <w:szCs w:val="26"/>
        </w:rPr>
        <w:t xml:space="preserve"> </w:t>
      </w:r>
      <w:r w:rsidR="007A714C" w:rsidRPr="00BC740C">
        <w:rPr>
          <w:sz w:val="26"/>
          <w:szCs w:val="26"/>
        </w:rPr>
        <w:t>5.</w:t>
      </w:r>
      <w:r w:rsidR="00BA0AB2" w:rsidRPr="00BC740C">
        <w:rPr>
          <w:sz w:val="26"/>
          <w:szCs w:val="26"/>
        </w:rPr>
        <w:t xml:space="preserve"> </w:t>
      </w:r>
      <w:r w:rsidR="007A714C" w:rsidRPr="00BC740C">
        <w:rPr>
          <w:sz w:val="26"/>
          <w:szCs w:val="26"/>
        </w:rPr>
        <w:t>2024)</w:t>
      </w:r>
      <w:r w:rsidR="00BA0AB2" w:rsidRPr="00BC740C">
        <w:rPr>
          <w:sz w:val="26"/>
          <w:szCs w:val="26"/>
        </w:rPr>
        <w:t>.</w:t>
      </w:r>
    </w:p>
    <w:p w14:paraId="40ACF642" w14:textId="68EAE2D5" w:rsidR="003F22E9" w:rsidRPr="00BC740C" w:rsidRDefault="007A714C" w:rsidP="007A714C">
      <w:pPr>
        <w:pStyle w:val="ini"/>
        <w:spacing w:before="0" w:beforeAutospacing="0"/>
        <w:ind w:firstLine="144"/>
        <w:rPr>
          <w:sz w:val="26"/>
          <w:szCs w:val="26"/>
        </w:rPr>
      </w:pPr>
      <w:r w:rsidRPr="00BC740C">
        <w:rPr>
          <w:sz w:val="26"/>
          <w:szCs w:val="26"/>
        </w:rPr>
        <w:t>Slavnostní zahájení s předáním hlavních cen podle kritérií uvedených ve Statutu proběhne v rámci výstav</w:t>
      </w:r>
      <w:r w:rsidR="00904FA0" w:rsidRPr="00BC740C">
        <w:rPr>
          <w:sz w:val="26"/>
          <w:szCs w:val="26"/>
        </w:rPr>
        <w:t>y</w:t>
      </w:r>
      <w:r w:rsidRPr="00BC740C">
        <w:rPr>
          <w:sz w:val="26"/>
          <w:szCs w:val="26"/>
        </w:rPr>
        <w:t xml:space="preserve"> </w:t>
      </w:r>
      <w:r w:rsidR="00904FA0" w:rsidRPr="00BC740C">
        <w:rPr>
          <w:sz w:val="26"/>
          <w:szCs w:val="26"/>
        </w:rPr>
        <w:t>pořádané</w:t>
      </w:r>
      <w:r w:rsidRPr="00BC740C">
        <w:rPr>
          <w:sz w:val="26"/>
          <w:szCs w:val="26"/>
        </w:rPr>
        <w:t xml:space="preserve"> v Praze. </w:t>
      </w:r>
      <w:r w:rsidR="00904FA0" w:rsidRPr="00BC740C">
        <w:rPr>
          <w:sz w:val="26"/>
          <w:szCs w:val="26"/>
        </w:rPr>
        <w:t>Na obou místech, jak v Praze, tak i v Olomouci, se můžete v rámci doprovodného programu těšit na vystoupení cimbálové muziky.</w:t>
      </w:r>
    </w:p>
    <w:p w14:paraId="46700D6E" w14:textId="77777777" w:rsidR="00AF10FE" w:rsidRPr="00BC740C" w:rsidRDefault="003F22E9" w:rsidP="00B252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>Úroveň hodnocení vín bude zajištěn</w:t>
      </w:r>
      <w:r w:rsidR="00FF22AF"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>a</w:t>
      </w:r>
      <w:r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odborným garantem, který bude jmenován pořadatelem z řad významných vinařských osobnost</w:t>
      </w:r>
      <w:r w:rsidR="00FF22AF"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>í</w:t>
      </w:r>
      <w:r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se zkušenostmi s řízením význa</w:t>
      </w:r>
      <w:r w:rsidR="00FF22AF"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>čných</w:t>
      </w:r>
      <w:r w:rsidRPr="00BC740C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vinařských soutěží. Předsedy a členy odborných komisí jmenuje organizační výbor z řad obecně uznávaných odborníků v oblasti senzorické analýzy vín a zkušených degustátorů.</w:t>
      </w:r>
    </w:p>
    <w:p w14:paraId="53C00B6D" w14:textId="77777777" w:rsidR="00AF10FE" w:rsidRDefault="00AF10FE" w:rsidP="00B2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1FE7C1" w14:textId="77777777" w:rsidR="004D5E8D" w:rsidRDefault="004D5E8D" w:rsidP="00B2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0EAB6" w14:textId="77777777" w:rsidR="00BC740C" w:rsidRDefault="00BC740C" w:rsidP="00B2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007740" w14:textId="77777777" w:rsidR="00BC740C" w:rsidRDefault="00BC740C" w:rsidP="00B2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5C62D" w14:textId="77777777" w:rsidR="00BC740C" w:rsidRDefault="00BC740C" w:rsidP="00B2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E2462" w14:textId="77777777" w:rsidR="00BC740C" w:rsidRDefault="00BC740C" w:rsidP="00B2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0A947B" w14:textId="19691903" w:rsidR="00AF10FE" w:rsidRPr="00E017DC" w:rsidRDefault="007A714C" w:rsidP="00AF10FE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E017DC">
        <w:rPr>
          <w:rFonts w:ascii="Times New Roman" w:hAnsi="Times New Roman" w:cs="Times New Roman"/>
          <w:b/>
          <w:i/>
          <w:color w:val="C00000"/>
          <w:sz w:val="44"/>
          <w:szCs w:val="44"/>
        </w:rPr>
        <w:lastRenderedPageBreak/>
        <w:t>PRAHA</w:t>
      </w:r>
    </w:p>
    <w:p w14:paraId="13EF0376" w14:textId="77777777" w:rsidR="00B71B2D" w:rsidRPr="00B252FE" w:rsidRDefault="00B71B2D" w:rsidP="00B252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647200" w14:textId="73C5C548" w:rsidR="00B92C45" w:rsidRPr="00B252FE" w:rsidRDefault="00B92C45" w:rsidP="00B252FE">
      <w:pPr>
        <w:pStyle w:val="Normlnweb"/>
        <w:spacing w:before="0" w:beforeAutospacing="0" w:after="0" w:afterAutospacing="0"/>
      </w:pPr>
      <w:r w:rsidRPr="00B252FE">
        <w:rPr>
          <w:b/>
        </w:rPr>
        <w:t>Kdy?</w:t>
      </w:r>
      <w:r w:rsidRPr="00B252FE">
        <w:t xml:space="preserve"> 1</w:t>
      </w:r>
      <w:r w:rsidR="007A714C">
        <w:t>1</w:t>
      </w:r>
      <w:r w:rsidRPr="00B252FE">
        <w:t>. 5. 202</w:t>
      </w:r>
      <w:r w:rsidR="007A714C">
        <w:t>4</w:t>
      </w:r>
      <w:r w:rsidRPr="00B252FE">
        <w:t>; od 10:00 do 18:00 hodin</w:t>
      </w:r>
    </w:p>
    <w:p w14:paraId="4F764350" w14:textId="169D586E" w:rsidR="004D5E8D" w:rsidRPr="00B252FE" w:rsidRDefault="00B92C45" w:rsidP="00B252FE">
      <w:pPr>
        <w:pStyle w:val="Default"/>
        <w:rPr>
          <w:rFonts w:ascii="Times New Roman" w:hAnsi="Times New Roman" w:cs="Times New Roman"/>
          <w:color w:val="auto"/>
        </w:rPr>
      </w:pPr>
      <w:r w:rsidRPr="00B252FE">
        <w:rPr>
          <w:rFonts w:ascii="Times New Roman" w:hAnsi="Times New Roman" w:cs="Times New Roman"/>
          <w:b/>
          <w:color w:val="auto"/>
        </w:rPr>
        <w:t>Kde?</w:t>
      </w:r>
      <w:r w:rsidRPr="00B252FE">
        <w:rPr>
          <w:rFonts w:ascii="Times New Roman" w:hAnsi="Times New Roman" w:cs="Times New Roman"/>
          <w:color w:val="auto"/>
        </w:rPr>
        <w:t xml:space="preserve"> </w:t>
      </w:r>
      <w:r w:rsidR="007A714C">
        <w:rPr>
          <w:rFonts w:ascii="Times New Roman" w:hAnsi="Times New Roman" w:cs="Times New Roman"/>
          <w:color w:val="auto"/>
        </w:rPr>
        <w:t>Praha, Národní zemědělské muzeum – Letná</w:t>
      </w:r>
    </w:p>
    <w:p w14:paraId="070141B0" w14:textId="77777777" w:rsidR="00B92C45" w:rsidRDefault="00B92C45" w:rsidP="00B252FE">
      <w:pPr>
        <w:pStyle w:val="Normlnweb"/>
        <w:spacing w:before="0" w:beforeAutospacing="0" w:after="0" w:afterAutospacing="0"/>
      </w:pPr>
      <w:r w:rsidRPr="00B252FE">
        <w:rPr>
          <w:b/>
        </w:rPr>
        <w:t>Typ akce:</w:t>
      </w:r>
      <w:r w:rsidRPr="00B252FE">
        <w:t xml:space="preserve"> </w:t>
      </w:r>
      <w:r w:rsidR="00AF10FE">
        <w:t xml:space="preserve">Ochutnávka soutěžních </w:t>
      </w:r>
      <w:r w:rsidRPr="00B252FE">
        <w:t xml:space="preserve">vín </w:t>
      </w:r>
    </w:p>
    <w:p w14:paraId="5641A672" w14:textId="77777777" w:rsidR="00B92C45" w:rsidRDefault="00B92C45" w:rsidP="00B252FE">
      <w:pPr>
        <w:pStyle w:val="Normlnweb"/>
        <w:spacing w:before="0" w:beforeAutospacing="0" w:after="0" w:afterAutospacing="0"/>
      </w:pPr>
    </w:p>
    <w:p w14:paraId="2F9B5562" w14:textId="0A46686F" w:rsidR="00F82836" w:rsidRPr="007A714C" w:rsidRDefault="001C6B19" w:rsidP="00F8283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C6B19">
        <w:rPr>
          <w:b/>
          <w:color w:val="000000"/>
        </w:rPr>
        <w:t>Bonus:</w:t>
      </w:r>
      <w:r>
        <w:rPr>
          <w:color w:val="000000"/>
        </w:rPr>
        <w:t xml:space="preserve"> </w:t>
      </w:r>
      <w:r w:rsidR="007A714C">
        <w:rPr>
          <w:color w:val="000000"/>
        </w:rPr>
        <w:t xml:space="preserve">V ceně vstupného je během výstavního dne prohlídka celého muzea </w:t>
      </w:r>
      <w:r w:rsidR="007A714C">
        <w:rPr>
          <w:b/>
          <w:bCs/>
          <w:color w:val="000000"/>
        </w:rPr>
        <w:t>zdarma!!!</w:t>
      </w:r>
    </w:p>
    <w:p w14:paraId="75274EA4" w14:textId="77777777" w:rsidR="00F82836" w:rsidRDefault="00F82836" w:rsidP="00F82836">
      <w:pPr>
        <w:pStyle w:val="-wm-msonormal"/>
        <w:shd w:val="clear" w:color="auto" w:fill="FFFFFF"/>
        <w:spacing w:before="0" w:beforeAutospacing="0" w:after="0" w:afterAutospacing="0"/>
      </w:pPr>
    </w:p>
    <w:p w14:paraId="7EB79132" w14:textId="01CB67BA" w:rsidR="007A714C" w:rsidRDefault="004D5E8D" w:rsidP="00B252FE">
      <w:pPr>
        <w:pStyle w:val="Normlnweb"/>
        <w:spacing w:before="0" w:beforeAutospacing="0" w:after="0" w:afterAutospacing="0"/>
        <w:textAlignment w:val="baseline"/>
      </w:pPr>
      <w:r>
        <w:rPr>
          <w:b/>
        </w:rPr>
        <w:t xml:space="preserve">Slavností vyhlášení výsledků a předání ocenění: </w:t>
      </w:r>
      <w:r>
        <w:t>1</w:t>
      </w:r>
      <w:r w:rsidR="007A714C">
        <w:t>0</w:t>
      </w:r>
      <w:r>
        <w:t>:00 hodin</w:t>
      </w:r>
    </w:p>
    <w:p w14:paraId="69463C16" w14:textId="77777777" w:rsidR="007A714C" w:rsidRPr="004D5E8D" w:rsidRDefault="007A714C" w:rsidP="00B252FE">
      <w:pPr>
        <w:pStyle w:val="Normlnweb"/>
        <w:spacing w:before="0" w:beforeAutospacing="0" w:after="0" w:afterAutospacing="0"/>
        <w:textAlignment w:val="baseline"/>
      </w:pPr>
    </w:p>
    <w:p w14:paraId="3AA0173C" w14:textId="77777777" w:rsidR="00B71B2D" w:rsidRPr="00B252FE" w:rsidRDefault="00B71B2D" w:rsidP="00B252FE">
      <w:pPr>
        <w:pStyle w:val="Normlnweb"/>
        <w:spacing w:before="0" w:beforeAutospacing="0" w:after="0" w:afterAutospacing="0"/>
        <w:textAlignment w:val="baseline"/>
        <w:rPr>
          <w:b/>
          <w:bCs/>
        </w:rPr>
      </w:pPr>
      <w:r w:rsidRPr="00B252FE">
        <w:rPr>
          <w:b/>
          <w:bCs/>
        </w:rPr>
        <w:t>Dopravní dostupnost:</w:t>
      </w:r>
    </w:p>
    <w:p w14:paraId="2AA83C74" w14:textId="33500458" w:rsidR="0092158E" w:rsidRDefault="0092158E" w:rsidP="00B252FE">
      <w:pPr>
        <w:pStyle w:val="Normlnweb"/>
        <w:spacing w:before="0" w:beforeAutospacing="0" w:after="0" w:afterAutospacing="0"/>
        <w:textAlignment w:val="baseline"/>
      </w:pPr>
    </w:p>
    <w:p w14:paraId="3621DADE" w14:textId="77777777" w:rsidR="007A714C" w:rsidRDefault="007A714C" w:rsidP="007A714C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 w:rsidRPr="00AE5E24">
        <w:rPr>
          <w:rStyle w:val="Siln"/>
          <w:b w:val="0"/>
        </w:rPr>
        <w:t>Národní zemědělské muzeum</w:t>
      </w:r>
    </w:p>
    <w:p w14:paraId="4BD645D9" w14:textId="77777777" w:rsidR="007A714C" w:rsidRPr="000B4AC8" w:rsidRDefault="007A714C" w:rsidP="007A714C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 w:rsidRPr="00B252FE">
        <w:t>Kostelní 44</w:t>
      </w:r>
      <w:r w:rsidRPr="00B252FE">
        <w:br/>
        <w:t>170 00 Praha 7</w:t>
      </w:r>
    </w:p>
    <w:p w14:paraId="76426F71" w14:textId="77777777" w:rsidR="007A714C" w:rsidRPr="00B252FE" w:rsidRDefault="007A714C" w:rsidP="007A714C">
      <w:pPr>
        <w:pStyle w:val="Normlnweb"/>
        <w:shd w:val="clear" w:color="auto" w:fill="FFFFFF"/>
        <w:spacing w:before="0" w:beforeAutospacing="0" w:after="0" w:afterAutospacing="0"/>
      </w:pPr>
    </w:p>
    <w:p w14:paraId="6DBA4B8B" w14:textId="77777777" w:rsidR="007A714C" w:rsidRPr="00B252FE" w:rsidRDefault="007A714C" w:rsidP="007A714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252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MHD</w:t>
      </w:r>
    </w:p>
    <w:p w14:paraId="1EF0F953" w14:textId="77777777" w:rsidR="007A714C" w:rsidRDefault="007A714C" w:rsidP="007A7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2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tramvaj</w:t>
      </w:r>
      <w:r w:rsidRPr="00B252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č. 1,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2, </w:t>
      </w:r>
      <w:r w:rsidRPr="00B252FE">
        <w:rPr>
          <w:rFonts w:ascii="Times New Roman" w:eastAsia="Times New Roman" w:hAnsi="Times New Roman" w:cs="Times New Roman"/>
          <w:sz w:val="24"/>
          <w:szCs w:val="24"/>
          <w:lang w:eastAsia="cs-CZ"/>
        </w:rPr>
        <w:t>8, 12, 25, 26 </w:t>
      </w:r>
      <w:r w:rsidRPr="007F5F94">
        <w:rPr>
          <w:rFonts w:ascii="Times New Roman" w:eastAsia="Times New Roman" w:hAnsi="Times New Roman" w:cs="Times New Roman"/>
          <w:sz w:val="24"/>
          <w:szCs w:val="24"/>
          <w:lang w:eastAsia="cs-CZ"/>
        </w:rPr>
        <w:t>stanice </w:t>
      </w:r>
      <w:r w:rsidRPr="00B252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Letenské náměstí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nebo Korunovační</w:t>
      </w:r>
      <w:r w:rsidRPr="00B252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7F5F94">
        <w:rPr>
          <w:rFonts w:ascii="Times New Roman" w:eastAsia="Times New Roman" w:hAnsi="Times New Roman" w:cs="Times New Roman"/>
          <w:sz w:val="24"/>
          <w:szCs w:val="24"/>
          <w:lang w:eastAsia="cs-CZ"/>
        </w:rPr>
        <w:t>pak ulicí</w:t>
      </w:r>
      <w:r w:rsidRPr="00B252F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252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Nad Štolou</w:t>
      </w:r>
      <w:r w:rsidRPr="00B252F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5F94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B252F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252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Oveneckou</w:t>
      </w:r>
      <w:r w:rsidRPr="00B252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7F5F94">
        <w:rPr>
          <w:rFonts w:ascii="Times New Roman" w:eastAsia="Times New Roman" w:hAnsi="Times New Roman" w:cs="Times New Roman"/>
          <w:sz w:val="24"/>
          <w:szCs w:val="24"/>
          <w:lang w:eastAsia="cs-CZ"/>
        </w:rPr>
        <w:t>k budově Národního zemědělského muzea</w:t>
      </w:r>
    </w:p>
    <w:p w14:paraId="1D99B94D" w14:textId="77777777" w:rsidR="007A714C" w:rsidRPr="007F5F94" w:rsidRDefault="007A714C" w:rsidP="007A7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6671C7" w14:textId="77777777" w:rsidR="007A714C" w:rsidRPr="00B252FE" w:rsidRDefault="007A714C" w:rsidP="007A714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252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Autem</w:t>
      </w:r>
    </w:p>
    <w:p w14:paraId="4E27989D" w14:textId="77777777" w:rsidR="007A714C" w:rsidRDefault="007A714C" w:rsidP="007A714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parkoviště</w:t>
      </w:r>
      <w:r w:rsidRPr="004606BF">
        <w:rPr>
          <w:rFonts w:ascii="Times New Roman" w:eastAsia="Times New Roman" w:hAnsi="Times New Roman" w:cs="Times New Roman"/>
          <w:sz w:val="24"/>
          <w:szCs w:val="24"/>
          <w:lang w:eastAsia="cs-CZ"/>
        </w:rPr>
        <w:t> před vchodem do muzea (Kostelní ulice), případně poblíž muzea v </w:t>
      </w:r>
      <w:r w:rsidRPr="004606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zónách placeného stání </w:t>
      </w:r>
      <w:r w:rsidRPr="004606BF">
        <w:rPr>
          <w:rFonts w:ascii="Times New Roman" w:eastAsia="Times New Roman" w:hAnsi="Times New Roman" w:cs="Times New Roman"/>
          <w:sz w:val="24"/>
          <w:szCs w:val="24"/>
          <w:lang w:eastAsia="cs-CZ"/>
        </w:rPr>
        <w:t>(parkovací automat je přímo před vchodem do muzea)</w:t>
      </w:r>
    </w:p>
    <w:p w14:paraId="60169726" w14:textId="77777777" w:rsidR="007A714C" w:rsidRPr="004606BF" w:rsidRDefault="007A714C" w:rsidP="007A714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podzemní garáže Letná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vjezd z ulice M. Horákové, naproti stadionu Sparta, (vzdálenost 800 m od Muzea).  </w:t>
      </w:r>
    </w:p>
    <w:p w14:paraId="5DB17E05" w14:textId="77777777" w:rsidR="007A714C" w:rsidRDefault="007A714C" w:rsidP="007A7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3C7143" w14:textId="6CCF0361" w:rsidR="007A714C" w:rsidRDefault="007A714C" w:rsidP="007A714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B5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Parkování pro autobusy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os. vozidla s pohonem na LPG, CN</w:t>
      </w:r>
      <w:r w:rsidR="00BC74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</w:t>
      </w:r>
    </w:p>
    <w:p w14:paraId="12D20351" w14:textId="77777777" w:rsidR="007A714C" w:rsidRPr="00AF10FE" w:rsidRDefault="007A714C" w:rsidP="007A7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10FE">
        <w:rPr>
          <w:rFonts w:ascii="Times New Roman" w:eastAsia="Times New Roman" w:hAnsi="Times New Roman" w:cs="Times New Roman"/>
          <w:sz w:val="24"/>
          <w:szCs w:val="24"/>
          <w:lang w:eastAsia="cs-CZ"/>
        </w:rPr>
        <w:t>na Letenské pláni (naproti stadionu Sparta)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vjezd z ulice M. Horákové</w:t>
      </w:r>
    </w:p>
    <w:p w14:paraId="30BBF7E5" w14:textId="77777777" w:rsidR="007A714C" w:rsidRPr="00B252FE" w:rsidRDefault="007A714C" w:rsidP="00B252FE">
      <w:pPr>
        <w:pStyle w:val="Normlnweb"/>
        <w:spacing w:before="0" w:beforeAutospacing="0" w:after="0" w:afterAutospacing="0"/>
        <w:textAlignment w:val="baseline"/>
      </w:pPr>
    </w:p>
    <w:p w14:paraId="1D459680" w14:textId="77777777" w:rsidR="008954B1" w:rsidRDefault="008954B1" w:rsidP="00B252FE">
      <w:pPr>
        <w:pStyle w:val="Normlnweb"/>
        <w:spacing w:before="0" w:beforeAutospacing="0" w:after="0" w:afterAutospacing="0"/>
        <w:textAlignment w:val="baseline"/>
        <w:rPr>
          <w:i/>
          <w:color w:val="FF0000"/>
        </w:rPr>
      </w:pPr>
    </w:p>
    <w:p w14:paraId="11AB73D6" w14:textId="1A89CB7C" w:rsidR="004D5E8D" w:rsidRPr="00E017DC" w:rsidRDefault="007A714C" w:rsidP="004D5E8D">
      <w:pPr>
        <w:spacing w:after="0" w:line="240" w:lineRule="auto"/>
        <w:rPr>
          <w:rFonts w:ascii="Times New Roman" w:hAnsi="Times New Roman" w:cs="Times New Roman"/>
          <w:i/>
          <w:color w:val="C00000"/>
          <w:sz w:val="44"/>
          <w:szCs w:val="44"/>
        </w:rPr>
      </w:pPr>
      <w:r w:rsidRPr="00E017DC">
        <w:rPr>
          <w:rFonts w:ascii="Times New Roman" w:hAnsi="Times New Roman" w:cs="Times New Roman"/>
          <w:b/>
          <w:i/>
          <w:color w:val="C00000"/>
          <w:sz w:val="44"/>
          <w:szCs w:val="44"/>
        </w:rPr>
        <w:t>OLOMOUC</w:t>
      </w:r>
    </w:p>
    <w:p w14:paraId="79878938" w14:textId="77777777" w:rsidR="004D5E8D" w:rsidRPr="00B252FE" w:rsidRDefault="004D5E8D" w:rsidP="004D5E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E0A4926" w14:textId="77777777" w:rsidR="007A714C" w:rsidRPr="00B252FE" w:rsidRDefault="007A714C" w:rsidP="007A714C">
      <w:pPr>
        <w:pStyle w:val="Normlnweb"/>
        <w:spacing w:before="0" w:beforeAutospacing="0" w:after="0" w:afterAutospacing="0"/>
      </w:pPr>
      <w:r w:rsidRPr="00B252FE">
        <w:rPr>
          <w:b/>
        </w:rPr>
        <w:t>Kdy?</w:t>
      </w:r>
      <w:r w:rsidRPr="00B252FE">
        <w:t xml:space="preserve"> 1</w:t>
      </w:r>
      <w:r>
        <w:t>8</w:t>
      </w:r>
      <w:r w:rsidRPr="00B252FE">
        <w:t>. 5. 202</w:t>
      </w:r>
      <w:r>
        <w:t>4</w:t>
      </w:r>
      <w:r w:rsidRPr="00B252FE">
        <w:t>; od 10:00 do 18:00 hodin</w:t>
      </w:r>
    </w:p>
    <w:p w14:paraId="6BA53A87" w14:textId="77777777" w:rsidR="007A714C" w:rsidRPr="00B252FE" w:rsidRDefault="007A714C" w:rsidP="007A714C">
      <w:pPr>
        <w:pStyle w:val="Default"/>
        <w:rPr>
          <w:rFonts w:ascii="Times New Roman" w:hAnsi="Times New Roman" w:cs="Times New Roman"/>
          <w:color w:val="auto"/>
        </w:rPr>
      </w:pPr>
      <w:r w:rsidRPr="00B252FE">
        <w:rPr>
          <w:rFonts w:ascii="Times New Roman" w:hAnsi="Times New Roman" w:cs="Times New Roman"/>
          <w:b/>
          <w:color w:val="auto"/>
        </w:rPr>
        <w:t>Kde?</w:t>
      </w:r>
      <w:r w:rsidRPr="00B252F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Olomouc, Výstaviště Flora Olomouc</w:t>
      </w:r>
    </w:p>
    <w:p w14:paraId="3CC33352" w14:textId="77777777" w:rsidR="007A714C" w:rsidRDefault="007A714C" w:rsidP="007A714C">
      <w:pPr>
        <w:pStyle w:val="Normlnweb"/>
        <w:spacing w:before="0" w:beforeAutospacing="0" w:after="0" w:afterAutospacing="0"/>
      </w:pPr>
      <w:r w:rsidRPr="00B252FE">
        <w:rPr>
          <w:b/>
        </w:rPr>
        <w:t>Typ akce:</w:t>
      </w:r>
      <w:r w:rsidRPr="00B252FE">
        <w:t xml:space="preserve"> </w:t>
      </w:r>
      <w:r>
        <w:t xml:space="preserve">Ochutnávka soutěžních </w:t>
      </w:r>
      <w:r w:rsidRPr="00B252FE">
        <w:t xml:space="preserve">vín </w:t>
      </w:r>
    </w:p>
    <w:p w14:paraId="3A0E51DF" w14:textId="77777777" w:rsidR="007A714C" w:rsidRDefault="007A714C" w:rsidP="007A714C">
      <w:pPr>
        <w:pStyle w:val="Normlnweb"/>
        <w:spacing w:before="0" w:beforeAutospacing="0" w:after="0" w:afterAutospacing="0"/>
      </w:pPr>
    </w:p>
    <w:p w14:paraId="1776472C" w14:textId="197917F1" w:rsidR="007A714C" w:rsidRDefault="007A714C" w:rsidP="007A714C">
      <w:pPr>
        <w:pStyle w:val="Normlnweb"/>
        <w:spacing w:before="0" w:beforeAutospacing="0" w:after="0" w:afterAutospacing="0"/>
        <w:textAlignment w:val="baseline"/>
      </w:pPr>
      <w:r>
        <w:rPr>
          <w:b/>
        </w:rPr>
        <w:t xml:space="preserve">Zahájení a předání ocenění: </w:t>
      </w:r>
      <w:r>
        <w:t>10:00 hodin</w:t>
      </w:r>
    </w:p>
    <w:p w14:paraId="2794A862" w14:textId="77777777" w:rsidR="007A714C" w:rsidRPr="00B252FE" w:rsidRDefault="007A714C" w:rsidP="007A714C">
      <w:pPr>
        <w:pStyle w:val="Normlnweb"/>
        <w:spacing w:before="0" w:beforeAutospacing="0" w:after="0" w:afterAutospacing="0"/>
      </w:pPr>
    </w:p>
    <w:p w14:paraId="0D23F2AA" w14:textId="6B3CCBF7" w:rsidR="007A714C" w:rsidRPr="00434FE3" w:rsidRDefault="007A714C" w:rsidP="007A714C">
      <w:pPr>
        <w:pStyle w:val="-wm-msonormal"/>
        <w:shd w:val="clear" w:color="auto" w:fill="FFFFFF"/>
        <w:spacing w:before="0" w:beforeAutospacing="0" w:after="0" w:afterAutospacing="0"/>
        <w:rPr>
          <w:color w:val="000000"/>
        </w:rPr>
      </w:pPr>
      <w:r w:rsidRPr="001C6B19">
        <w:rPr>
          <w:b/>
          <w:color w:val="000000"/>
        </w:rPr>
        <w:t>Bonus:</w:t>
      </w:r>
      <w:r>
        <w:rPr>
          <w:color w:val="000000"/>
        </w:rPr>
        <w:t xml:space="preserve"> </w:t>
      </w:r>
      <w:r w:rsidRPr="00AE5E24">
        <w:rPr>
          <w:color w:val="000000"/>
        </w:rPr>
        <w:t xml:space="preserve">V ceně vstupného je během výstavního dne prohlídka </w:t>
      </w:r>
      <w:r>
        <w:rPr>
          <w:color w:val="000000"/>
        </w:rPr>
        <w:t>Sbírkových skleníků v areálu výstaviště</w:t>
      </w:r>
      <w:r w:rsidRPr="00AE5E24">
        <w:rPr>
          <w:color w:val="000000"/>
        </w:rPr>
        <w:t xml:space="preserve"> </w:t>
      </w:r>
      <w:r w:rsidRPr="000B4AC8">
        <w:rPr>
          <w:b/>
          <w:color w:val="000000"/>
        </w:rPr>
        <w:t>zdarma!!</w:t>
      </w:r>
    </w:p>
    <w:p w14:paraId="37212612" w14:textId="77777777" w:rsidR="007A714C" w:rsidRPr="00B252FE" w:rsidRDefault="007A714C" w:rsidP="007A714C">
      <w:pPr>
        <w:pStyle w:val="-wm-msonormal"/>
        <w:shd w:val="clear" w:color="auto" w:fill="FFFFFF"/>
        <w:spacing w:before="0" w:beforeAutospacing="0" w:after="0" w:afterAutospacing="0"/>
      </w:pPr>
    </w:p>
    <w:p w14:paraId="0DBE50DE" w14:textId="77777777" w:rsidR="007A714C" w:rsidRPr="00B252FE" w:rsidRDefault="007A714C" w:rsidP="007A714C">
      <w:pPr>
        <w:pStyle w:val="Normlnweb"/>
        <w:spacing w:before="0" w:beforeAutospacing="0" w:after="0" w:afterAutospacing="0"/>
        <w:textAlignment w:val="baseline"/>
        <w:rPr>
          <w:b/>
          <w:bCs/>
        </w:rPr>
      </w:pPr>
      <w:r w:rsidRPr="00B252FE">
        <w:rPr>
          <w:b/>
          <w:bCs/>
        </w:rPr>
        <w:t>Dopravní dostupnost:</w:t>
      </w:r>
    </w:p>
    <w:p w14:paraId="5930FD55" w14:textId="77777777" w:rsidR="007A714C" w:rsidRPr="00B252FE" w:rsidRDefault="007A714C" w:rsidP="007A714C">
      <w:pPr>
        <w:pStyle w:val="Normlnweb"/>
        <w:spacing w:before="0" w:beforeAutospacing="0" w:after="0" w:afterAutospacing="0"/>
        <w:textAlignment w:val="baseline"/>
      </w:pPr>
      <w:r>
        <w:t>Výstaviště Flora Olomouc, a.s.</w:t>
      </w:r>
    </w:p>
    <w:p w14:paraId="477397EB" w14:textId="77777777" w:rsidR="007A714C" w:rsidRDefault="007A714C" w:rsidP="007A714C">
      <w:pPr>
        <w:pStyle w:val="Normlnweb"/>
        <w:spacing w:before="0" w:beforeAutospacing="0" w:after="0" w:afterAutospacing="0"/>
        <w:textAlignment w:val="baseline"/>
      </w:pPr>
      <w:r>
        <w:t>Wolkerova 37/17, 779 00 Olomouc</w:t>
      </w:r>
      <w:r w:rsidRPr="001C6B19">
        <w:br/>
      </w:r>
      <w:r>
        <w:t>Pavilon E, vstup od tramvaje vedle Hlavního pavilonu, boční vchod z ulice Zamenhofova</w:t>
      </w:r>
    </w:p>
    <w:p w14:paraId="3897FDBE" w14:textId="77777777" w:rsidR="007A714C" w:rsidRPr="00B252FE" w:rsidRDefault="007A714C" w:rsidP="007A714C">
      <w:pPr>
        <w:pStyle w:val="Normlnweb"/>
        <w:spacing w:before="0" w:beforeAutospacing="0" w:after="0" w:afterAutospacing="0"/>
        <w:textAlignment w:val="baseline"/>
      </w:pPr>
    </w:p>
    <w:p w14:paraId="39EE4707" w14:textId="77777777" w:rsidR="007A714C" w:rsidRPr="00B252FE" w:rsidRDefault="007A714C" w:rsidP="007A714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B252FE">
        <w:rPr>
          <w:rStyle w:val="Siln"/>
          <w:bCs w:val="0"/>
        </w:rPr>
        <w:t>MHD</w:t>
      </w:r>
      <w:r w:rsidRPr="00B252FE">
        <w:rPr>
          <w:rStyle w:val="Siln"/>
          <w:b w:val="0"/>
          <w:bCs w:val="0"/>
        </w:rPr>
        <w:t xml:space="preserve"> </w:t>
      </w:r>
    </w:p>
    <w:p w14:paraId="0527ABB1" w14:textId="6FE022C7" w:rsidR="007A714C" w:rsidRPr="004606BF" w:rsidRDefault="007A714C" w:rsidP="007A714C">
      <w:pPr>
        <w:pStyle w:val="Normlnweb"/>
        <w:shd w:val="clear" w:color="auto" w:fill="FFFFFF"/>
        <w:spacing w:before="0" w:beforeAutospacing="0" w:after="0" w:afterAutospacing="0"/>
        <w:rPr>
          <w:rStyle w:val="apple-converted-space"/>
          <w:b/>
          <w:shd w:val="clear" w:color="auto" w:fill="FFFFFF"/>
        </w:rPr>
      </w:pPr>
      <w:r w:rsidRPr="00B252FE">
        <w:rPr>
          <w:b/>
          <w:shd w:val="clear" w:color="auto" w:fill="FFFFFF"/>
        </w:rPr>
        <w:t>Tram</w:t>
      </w:r>
      <w:r>
        <w:rPr>
          <w:b/>
          <w:shd w:val="clear" w:color="auto" w:fill="FFFFFF"/>
        </w:rPr>
        <w:t>vaj:</w:t>
      </w:r>
      <w:r w:rsidRPr="00B252FE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ab/>
      </w:r>
      <w:r w:rsidRPr="004606BF">
        <w:rPr>
          <w:shd w:val="clear" w:color="auto" w:fill="FFFFFF"/>
        </w:rPr>
        <w:t xml:space="preserve">č. 1, 4, 6 </w:t>
      </w:r>
      <w:r>
        <w:rPr>
          <w:shd w:val="clear" w:color="auto" w:fill="FFFFFF"/>
        </w:rPr>
        <w:t xml:space="preserve">– směr Nová Ulice, </w:t>
      </w:r>
      <w:r w:rsidRPr="00B252FE">
        <w:rPr>
          <w:shd w:val="clear" w:color="auto" w:fill="FFFFFF"/>
        </w:rPr>
        <w:t>zastávka</w:t>
      </w:r>
      <w:r>
        <w:rPr>
          <w:shd w:val="clear" w:color="auto" w:fill="FFFFFF"/>
        </w:rPr>
        <w:t xml:space="preserve"> Výstaviště Flora</w:t>
      </w:r>
    </w:p>
    <w:p w14:paraId="5DF2581A" w14:textId="77777777" w:rsidR="007A714C" w:rsidRDefault="007A714C" w:rsidP="007A714C">
      <w:pPr>
        <w:pStyle w:val="Normlnweb"/>
        <w:shd w:val="clear" w:color="auto" w:fill="FFFFFF"/>
        <w:spacing w:before="0" w:beforeAutospacing="0" w:after="0" w:afterAutospacing="0"/>
        <w:rPr>
          <w:rStyle w:val="apple-converted-space"/>
          <w:shd w:val="clear" w:color="auto" w:fill="FFFFFF"/>
        </w:rPr>
      </w:pPr>
    </w:p>
    <w:p w14:paraId="352ABD21" w14:textId="77777777" w:rsidR="007A714C" w:rsidRPr="008954B1" w:rsidRDefault="007A714C" w:rsidP="007A714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8954B1">
        <w:rPr>
          <w:rStyle w:val="Siln"/>
          <w:bCs w:val="0"/>
        </w:rPr>
        <w:t>Autem</w:t>
      </w:r>
    </w:p>
    <w:p w14:paraId="43A6731B" w14:textId="77777777" w:rsidR="007A714C" w:rsidRDefault="007A714C" w:rsidP="007A714C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</w:rPr>
      </w:pPr>
      <w:r w:rsidRPr="00B252FE">
        <w:rPr>
          <w:rStyle w:val="apple-converted-space"/>
          <w:shd w:val="clear" w:color="auto" w:fill="FFFFFF"/>
        </w:rPr>
        <w:t>Z </w:t>
      </w:r>
      <w:hyperlink r:id="rId5" w:tooltip="Dálnice D1" w:history="1">
        <w:r w:rsidRPr="00B252FE">
          <w:rPr>
            <w:rStyle w:val="Hypertextovodkaz"/>
            <w:color w:val="auto"/>
            <w:u w:val="none"/>
            <w:shd w:val="clear" w:color="auto" w:fill="FFFFFF"/>
          </w:rPr>
          <w:t>dálnice</w:t>
        </w:r>
      </w:hyperlink>
      <w:r w:rsidRPr="00B252FE">
        <w:t xml:space="preserve"> D</w:t>
      </w:r>
      <w:r>
        <w:t>46</w:t>
      </w:r>
      <w:r w:rsidRPr="00B252FE">
        <w:t xml:space="preserve"> smě</w:t>
      </w:r>
      <w:r>
        <w:t xml:space="preserve">r do centra. </w:t>
      </w:r>
      <w:r w:rsidRPr="008954B1">
        <w:rPr>
          <w:rStyle w:val="Siln"/>
          <w:b w:val="0"/>
        </w:rPr>
        <w:t xml:space="preserve">Na silnících ve městě </w:t>
      </w:r>
      <w:r>
        <w:rPr>
          <w:rStyle w:val="Siln"/>
          <w:b w:val="0"/>
        </w:rPr>
        <w:t xml:space="preserve">Olomouc </w:t>
      </w:r>
      <w:r w:rsidRPr="008954B1">
        <w:rPr>
          <w:rStyle w:val="Siln"/>
          <w:b w:val="0"/>
        </w:rPr>
        <w:t>sledujte dopravní značení s názvy "</w:t>
      </w:r>
      <w:r>
        <w:rPr>
          <w:rStyle w:val="Siln"/>
          <w:b w:val="0"/>
        </w:rPr>
        <w:t>Flora</w:t>
      </w:r>
      <w:r w:rsidRPr="008954B1">
        <w:rPr>
          <w:rStyle w:val="Siln"/>
          <w:b w:val="0"/>
        </w:rPr>
        <w:t>" nebo "Výstaviště".</w:t>
      </w:r>
    </w:p>
    <w:p w14:paraId="639A9DA9" w14:textId="77777777" w:rsidR="007A714C" w:rsidRDefault="007A714C" w:rsidP="007A714C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</w:rPr>
      </w:pPr>
    </w:p>
    <w:p w14:paraId="3D9F47D8" w14:textId="77777777" w:rsidR="007A714C" w:rsidRDefault="007A714C" w:rsidP="007A714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iln"/>
        </w:rPr>
      </w:pPr>
      <w:r w:rsidRPr="00D647AC">
        <w:rPr>
          <w:rStyle w:val="Siln"/>
        </w:rPr>
        <w:t>Parkování</w:t>
      </w:r>
    </w:p>
    <w:p w14:paraId="2293EF14" w14:textId="77777777" w:rsidR="007A714C" w:rsidRPr="00FF6E37" w:rsidRDefault="007A714C" w:rsidP="007A714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iln"/>
          <w:b w:val="0"/>
        </w:rPr>
      </w:pPr>
      <w:r w:rsidRPr="00FF6E37">
        <w:rPr>
          <w:rStyle w:val="Siln"/>
          <w:b w:val="0"/>
        </w:rPr>
        <w:t xml:space="preserve">Pro osobní vozidla je k dispozici </w:t>
      </w:r>
      <w:r>
        <w:rPr>
          <w:rStyle w:val="Siln"/>
          <w:b w:val="0"/>
        </w:rPr>
        <w:t>parkoviště Flora na ulici Poupětova</w:t>
      </w:r>
      <w:r w:rsidRPr="00FF6E37">
        <w:rPr>
          <w:rStyle w:val="Siln"/>
          <w:b w:val="0"/>
        </w:rPr>
        <w:t>.</w:t>
      </w:r>
    </w:p>
    <w:p w14:paraId="2047A24B" w14:textId="77777777" w:rsidR="007A714C" w:rsidRPr="008954B1" w:rsidRDefault="007A714C" w:rsidP="007A714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Siln"/>
          <w:b w:val="0"/>
        </w:rPr>
      </w:pPr>
      <w:r>
        <w:rPr>
          <w:rStyle w:val="Siln"/>
          <w:b w:val="0"/>
        </w:rPr>
        <w:t>Pro autobusy je možnost parkování na AN u tržnice na ulici Polská</w:t>
      </w:r>
    </w:p>
    <w:p w14:paraId="7729CA6B" w14:textId="77777777" w:rsidR="007A714C" w:rsidRDefault="007A714C" w:rsidP="007A714C">
      <w:pPr>
        <w:pStyle w:val="Normlnweb"/>
        <w:spacing w:before="0" w:beforeAutospacing="0" w:after="0" w:afterAutospacing="0"/>
        <w:textAlignment w:val="baseline"/>
        <w:rPr>
          <w:i/>
          <w:color w:val="FF0000"/>
        </w:rPr>
      </w:pPr>
    </w:p>
    <w:p w14:paraId="5A35F6AA" w14:textId="77777777" w:rsidR="001143BD" w:rsidRDefault="001143BD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44B617" w14:textId="77777777" w:rsidR="00ED48EF" w:rsidRPr="00BC740C" w:rsidRDefault="00ED48EF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cs-CZ"/>
        </w:rPr>
      </w:pPr>
      <w:r w:rsidRPr="00BC740C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cs-CZ"/>
        </w:rPr>
        <w:t>Vstupenky</w:t>
      </w:r>
    </w:p>
    <w:p w14:paraId="5E0A847E" w14:textId="77777777" w:rsidR="00ED48EF" w:rsidRPr="00ED48EF" w:rsidRDefault="00ED48EF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89C471" w14:textId="7DFC8BA4" w:rsidR="00ED48EF" w:rsidRPr="00ED48EF" w:rsidRDefault="00ED48EF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Zakoupená vstupenka má platnost vždy jen na jeden výstavní den (pro 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Prahu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či 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Olomouc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14:paraId="444207C1" w14:textId="77777777" w:rsidR="00ED48EF" w:rsidRPr="00ED48EF" w:rsidRDefault="00ED48EF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43055C0" w14:textId="69513D9A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hodnotě vstupenky je degustační sklenička, katalog vín a neomezená konzumace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vystavených vzorků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 BONUS dle místa konání akce (viz. níže)</w:t>
      </w:r>
    </w:p>
    <w:p w14:paraId="3D566A09" w14:textId="77777777" w:rsidR="00ED48EF" w:rsidRPr="00ED48EF" w:rsidRDefault="00ED48EF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72EB975" w14:textId="77777777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Cena</w:t>
      </w:r>
    </w:p>
    <w:p w14:paraId="168D7D58" w14:textId="77777777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4D0E6984" w14:textId="38E5381B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 den konání akce na pokladně </w:t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7A7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650</w:t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,- Kč</w:t>
      </w:r>
    </w:p>
    <w:p w14:paraId="3CF2D0E8" w14:textId="77777777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B025B4E" w14:textId="3799F0BB" w:rsidR="00ED48EF" w:rsidRDefault="00ED48EF" w:rsidP="007A7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 předprodeji přes portál </w:t>
      </w:r>
      <w:r w:rsidR="007A7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(</w:t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 síti TICKETPORTAL</w:t>
      </w:r>
      <w:r w:rsidR="007A7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7A7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550</w:t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,- Kč</w:t>
      </w:r>
    </w:p>
    <w:p w14:paraId="74758625" w14:textId="5BB8897A" w:rsidR="00483870" w:rsidRDefault="00000000" w:rsidP="007A7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hyperlink r:id="rId6" w:history="1">
        <w:r w:rsidR="00483870" w:rsidRPr="0082675C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https://www.ticketportal.cz/event/CELOSTATNI-VYSTAVA-VIN-CESKEHO-ZAHRADKARSKEHO-SVAZU?idpartner=523</w:t>
        </w:r>
      </w:hyperlink>
      <w:r w:rsidR="00483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</w:p>
    <w:p w14:paraId="60D00D32" w14:textId="311ADE48" w:rsidR="00483870" w:rsidRPr="00483870" w:rsidRDefault="00483870" w:rsidP="007A71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(předprodej bude ukončen 5. 5. 2024)</w:t>
      </w:r>
    </w:p>
    <w:p w14:paraId="28322724" w14:textId="77777777" w:rsidR="007A714C" w:rsidRPr="007A714C" w:rsidRDefault="007A714C" w:rsidP="007A714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5475B6EC" w14:textId="04E6BDAE" w:rsid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Zvýhodněné vstupné pro členy ČZS </w:t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7A7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904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7A7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45</w:t>
      </w: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0,- Kč</w:t>
      </w:r>
    </w:p>
    <w:p w14:paraId="0AD04541" w14:textId="77777777" w:rsidR="00BC740C" w:rsidRPr="00ED48EF" w:rsidRDefault="00BC740C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69CA34A" w14:textId="0DED386F" w:rsidR="00773F53" w:rsidRDefault="007A714C" w:rsidP="00773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ED48EF"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latí pouze v případě skupinových objednávek prostřednictvím ZO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nebo ÚS </w:t>
      </w:r>
      <w:r w:rsidR="00ED48EF"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ČZS </w:t>
      </w:r>
      <w:r w:rsidR="00773F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přes formulář na stránkách</w:t>
      </w:r>
      <w:r w:rsidR="004838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hyperlink r:id="rId7" w:history="1">
        <w:r w:rsidR="00483870" w:rsidRPr="0082675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www.zahradkari.cz/cvv2024</w:t>
        </w:r>
      </w:hyperlink>
      <w:r w:rsidR="004838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sekci VSTUPENKY </w:t>
      </w:r>
      <w:r w:rsidR="00ED48EF"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termínu </w:t>
      </w:r>
      <w:r w:rsidR="00773F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 1. 3. 2024 </w:t>
      </w:r>
      <w:r w:rsidR="00ED48EF"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ED48EF"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ED48EF"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</w:p>
    <w:p w14:paraId="72C7E429" w14:textId="77777777" w:rsidR="00773F53" w:rsidRDefault="00773F53" w:rsidP="00773F5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3F78638" w14:textId="0071DED0" w:rsidR="00773F53" w:rsidRPr="00773F53" w:rsidRDefault="00773F53" w:rsidP="00773F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8DB3E2" w:themeColor="text2" w:themeTint="6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Vstup do objednávkového formuláře </w:t>
      </w:r>
      <w:r w:rsidRPr="00773F53">
        <w:rPr>
          <w:rFonts w:ascii="Times New Roman" w:eastAsia="Times New Roman" w:hAnsi="Times New Roman" w:cs="Times New Roman"/>
          <w:b/>
          <w:bCs/>
          <w:color w:val="8DB3E2" w:themeColor="text2" w:themeTint="66"/>
          <w:sz w:val="24"/>
          <w:szCs w:val="24"/>
          <w:u w:val="single"/>
          <w:lang w:eastAsia="cs-CZ"/>
        </w:rPr>
        <w:t>zde</w:t>
      </w:r>
    </w:p>
    <w:p w14:paraId="6CC8641F" w14:textId="77777777" w:rsidR="007A714C" w:rsidRPr="00ED48EF" w:rsidRDefault="007A714C" w:rsidP="007A714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126FFC" w14:textId="2AAAC28B" w:rsidR="007A714C" w:rsidRDefault="00ED48EF" w:rsidP="007A714C">
      <w:pPr>
        <w:tabs>
          <w:tab w:val="left" w:pos="156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C74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Postup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447C282A" w14:textId="77777777" w:rsidR="007A714C" w:rsidRPr="007A714C" w:rsidRDefault="007A714C" w:rsidP="007A714C">
      <w:pPr>
        <w:tabs>
          <w:tab w:val="left" w:pos="156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E5EFA34" w14:textId="0101AEB7" w:rsidR="007A714C" w:rsidRPr="007A714C" w:rsidRDefault="007A714C" w:rsidP="007A714C">
      <w:pPr>
        <w:pStyle w:val="Odstavecseseznamem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14C">
        <w:rPr>
          <w:rFonts w:ascii="Times New Roman" w:hAnsi="Times New Roman" w:cs="Times New Roman"/>
          <w:b/>
          <w:bCs/>
          <w:sz w:val="24"/>
          <w:szCs w:val="24"/>
        </w:rPr>
        <w:t>Minimální počet vstupenek na jednu objednávku je 20 kusů</w:t>
      </w:r>
      <w:r w:rsidR="00BC74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166B2" w14:textId="72FD786C" w:rsidR="007A714C" w:rsidRPr="007A714C" w:rsidRDefault="007A714C" w:rsidP="007A714C">
      <w:pPr>
        <w:pStyle w:val="Odstavecseseznamem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14C">
        <w:rPr>
          <w:rFonts w:ascii="Times New Roman" w:hAnsi="Times New Roman" w:cs="Times New Roman"/>
          <w:sz w:val="24"/>
          <w:szCs w:val="24"/>
        </w:rPr>
        <w:t xml:space="preserve">V případě, že jedna ZO nenaplní uvedenou podmínku je možné sloučit více ZO </w:t>
      </w:r>
      <w:r w:rsidR="00773F53">
        <w:rPr>
          <w:rFonts w:ascii="Times New Roman" w:hAnsi="Times New Roman" w:cs="Times New Roman"/>
          <w:sz w:val="24"/>
          <w:szCs w:val="24"/>
        </w:rPr>
        <w:t xml:space="preserve">nebo </w:t>
      </w:r>
      <w:r w:rsidR="00554D44" w:rsidRPr="007A714C">
        <w:rPr>
          <w:rFonts w:ascii="Times New Roman" w:hAnsi="Times New Roman" w:cs="Times New Roman"/>
          <w:sz w:val="24"/>
          <w:szCs w:val="24"/>
        </w:rPr>
        <w:t xml:space="preserve">po dohodě s ÚS </w:t>
      </w:r>
      <w:r w:rsidR="00483870">
        <w:rPr>
          <w:rFonts w:ascii="Times New Roman" w:hAnsi="Times New Roman" w:cs="Times New Roman"/>
          <w:sz w:val="24"/>
          <w:szCs w:val="24"/>
        </w:rPr>
        <w:t xml:space="preserve">učinit </w:t>
      </w:r>
      <w:r w:rsidRPr="007A714C">
        <w:rPr>
          <w:rFonts w:ascii="Times New Roman" w:hAnsi="Times New Roman" w:cs="Times New Roman"/>
          <w:sz w:val="24"/>
          <w:szCs w:val="24"/>
        </w:rPr>
        <w:t>hromadnou objednávku přes ÚS</w:t>
      </w:r>
      <w:r w:rsidR="00BC740C">
        <w:rPr>
          <w:rFonts w:ascii="Times New Roman" w:hAnsi="Times New Roman" w:cs="Times New Roman"/>
          <w:sz w:val="24"/>
          <w:szCs w:val="24"/>
        </w:rPr>
        <w:t>.</w:t>
      </w:r>
    </w:p>
    <w:p w14:paraId="1CBA3FA9" w14:textId="6E8C18CF" w:rsidR="007A714C" w:rsidRPr="00554D44" w:rsidRDefault="00773F53" w:rsidP="00554D44">
      <w:pPr>
        <w:pStyle w:val="Odstavecseseznamem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objednávkovém formuláři vyplníte všechny požadované údaje včetně evidenčního čísla ČZS</w:t>
      </w:r>
      <w:r w:rsidR="00554D44">
        <w:rPr>
          <w:rFonts w:ascii="Times New Roman" w:hAnsi="Times New Roman" w:cs="Times New Roman"/>
          <w:sz w:val="24"/>
          <w:szCs w:val="24"/>
        </w:rPr>
        <w:t>, nezapomeňte zkontrolovat na které místo objednáváte (Praha, Olomouc)</w:t>
      </w:r>
      <w:r w:rsidR="00BC740C">
        <w:rPr>
          <w:rFonts w:ascii="Times New Roman" w:hAnsi="Times New Roman" w:cs="Times New Roman"/>
          <w:sz w:val="24"/>
          <w:szCs w:val="24"/>
        </w:rPr>
        <w:t>.</w:t>
      </w:r>
    </w:p>
    <w:p w14:paraId="3028E992" w14:textId="0FA0B4DD" w:rsidR="007A714C" w:rsidRPr="007A714C" w:rsidRDefault="007A714C" w:rsidP="007A714C">
      <w:pPr>
        <w:pStyle w:val="Odstavecseseznamem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14C">
        <w:rPr>
          <w:rFonts w:ascii="Times New Roman" w:hAnsi="Times New Roman" w:cs="Times New Roman"/>
          <w:sz w:val="24"/>
          <w:szCs w:val="24"/>
        </w:rPr>
        <w:t>Po</w:t>
      </w:r>
      <w:r w:rsidR="00554D44">
        <w:rPr>
          <w:rFonts w:ascii="Times New Roman" w:hAnsi="Times New Roman" w:cs="Times New Roman"/>
          <w:sz w:val="24"/>
          <w:szCs w:val="24"/>
        </w:rPr>
        <w:t xml:space="preserve"> zpracování objednávky a kontrole platby </w:t>
      </w:r>
      <w:r w:rsidRPr="007A714C">
        <w:rPr>
          <w:rFonts w:ascii="Times New Roman" w:hAnsi="Times New Roman" w:cs="Times New Roman"/>
          <w:sz w:val="24"/>
          <w:szCs w:val="24"/>
        </w:rPr>
        <w:t xml:space="preserve">Vám bude </w:t>
      </w:r>
      <w:r w:rsidR="00554D44">
        <w:rPr>
          <w:rFonts w:ascii="Times New Roman" w:hAnsi="Times New Roman" w:cs="Times New Roman"/>
          <w:sz w:val="24"/>
          <w:szCs w:val="24"/>
        </w:rPr>
        <w:t xml:space="preserve">na email </w:t>
      </w:r>
      <w:r w:rsidRPr="007A714C">
        <w:rPr>
          <w:rFonts w:ascii="Times New Roman" w:hAnsi="Times New Roman" w:cs="Times New Roman"/>
          <w:sz w:val="24"/>
          <w:szCs w:val="24"/>
        </w:rPr>
        <w:t>zaslán</w:t>
      </w:r>
      <w:r w:rsidR="00554D44">
        <w:rPr>
          <w:rFonts w:ascii="Times New Roman" w:hAnsi="Times New Roman" w:cs="Times New Roman"/>
          <w:sz w:val="24"/>
          <w:szCs w:val="24"/>
        </w:rPr>
        <w:t xml:space="preserve"> příslušný počet vstupenek </w:t>
      </w:r>
      <w:r w:rsidRPr="007A714C">
        <w:rPr>
          <w:rFonts w:ascii="Times New Roman" w:hAnsi="Times New Roman" w:cs="Times New Roman"/>
          <w:b/>
          <w:bCs/>
          <w:sz w:val="24"/>
          <w:szCs w:val="24"/>
        </w:rPr>
        <w:t>(po zaplacení vstupenek již nebude možné provádět změny v objednávce)</w:t>
      </w:r>
      <w:r w:rsidR="00BC74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956234" w14:textId="234738E9" w:rsidR="007A714C" w:rsidRPr="007A714C" w:rsidRDefault="007A714C" w:rsidP="007A714C">
      <w:pPr>
        <w:pStyle w:val="Odstavecseseznamem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14C">
        <w:rPr>
          <w:rFonts w:ascii="Times New Roman" w:hAnsi="Times New Roman" w:cs="Times New Roman"/>
          <w:sz w:val="24"/>
          <w:szCs w:val="24"/>
        </w:rPr>
        <w:t xml:space="preserve">V den akce na pokladně </w:t>
      </w:r>
      <w:r w:rsidR="00554D44">
        <w:rPr>
          <w:rFonts w:ascii="Times New Roman" w:hAnsi="Times New Roman" w:cs="Times New Roman"/>
          <w:sz w:val="24"/>
          <w:szCs w:val="24"/>
        </w:rPr>
        <w:t xml:space="preserve">Vám </w:t>
      </w:r>
      <w:r w:rsidRPr="007A714C">
        <w:rPr>
          <w:rFonts w:ascii="Times New Roman" w:hAnsi="Times New Roman" w:cs="Times New Roman"/>
          <w:sz w:val="24"/>
          <w:szCs w:val="24"/>
        </w:rPr>
        <w:t>bud</w:t>
      </w:r>
      <w:r w:rsidR="00554D44">
        <w:rPr>
          <w:rFonts w:ascii="Times New Roman" w:hAnsi="Times New Roman" w:cs="Times New Roman"/>
          <w:sz w:val="24"/>
          <w:szCs w:val="24"/>
        </w:rPr>
        <w:t>e</w:t>
      </w:r>
      <w:r w:rsidRPr="007A714C">
        <w:rPr>
          <w:rFonts w:ascii="Times New Roman" w:hAnsi="Times New Roman" w:cs="Times New Roman"/>
          <w:sz w:val="24"/>
          <w:szCs w:val="24"/>
        </w:rPr>
        <w:t xml:space="preserve"> </w:t>
      </w:r>
      <w:r w:rsidR="00554D44">
        <w:rPr>
          <w:rFonts w:ascii="Times New Roman" w:hAnsi="Times New Roman" w:cs="Times New Roman"/>
          <w:sz w:val="24"/>
          <w:szCs w:val="24"/>
        </w:rPr>
        <w:t>po předložení vstupenky vydán katalog a sklenička</w:t>
      </w:r>
      <w:r w:rsidR="00BC740C">
        <w:rPr>
          <w:rFonts w:ascii="Times New Roman" w:hAnsi="Times New Roman" w:cs="Times New Roman"/>
          <w:sz w:val="24"/>
          <w:szCs w:val="24"/>
        </w:rPr>
        <w:t>.</w:t>
      </w:r>
    </w:p>
    <w:p w14:paraId="204169C0" w14:textId="26CFC900" w:rsidR="00ED48EF" w:rsidRPr="007A714C" w:rsidRDefault="00554D44" w:rsidP="007A71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Objednané vstupenky je možné rozdělit mezi členy a příchod na akci tak může být individuální bez ohledu na počet vstupenek v</w:t>
      </w:r>
      <w:r w:rsidR="00BC74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objednávce</w:t>
      </w:r>
      <w:r w:rsidR="00BC74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82B78E" w14:textId="77777777" w:rsidR="00ED48EF" w:rsidRPr="007A714C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9C87D08" w14:textId="77777777" w:rsidR="00ED48EF" w:rsidRPr="00BC740C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cs-CZ"/>
        </w:rPr>
      </w:pPr>
      <w:r w:rsidRPr="00BC74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cs-CZ"/>
        </w:rPr>
        <w:lastRenderedPageBreak/>
        <w:t>BONUS ke vstupnému</w:t>
      </w:r>
    </w:p>
    <w:p w14:paraId="3B716975" w14:textId="77777777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8E78746" w14:textId="77777777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Praha</w:t>
      </w:r>
    </w:p>
    <w:p w14:paraId="353D2CC5" w14:textId="388C64AD" w:rsidR="00ED48EF" w:rsidRPr="00ED48EF" w:rsidRDefault="00ED48EF" w:rsidP="00ED4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Návštěvníci mají v ceně vstupného v den výstavy vín tj. 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5. 202</w:t>
      </w:r>
      <w:r w:rsidR="007A71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volný vstup do expozic Národního zemědělského muzea.</w:t>
      </w:r>
    </w:p>
    <w:p w14:paraId="06EB5F15" w14:textId="77777777" w:rsidR="00ED48EF" w:rsidRPr="00ED48EF" w:rsidRDefault="00ED48EF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0EAB501F" w14:textId="6B250813" w:rsidR="00ED48EF" w:rsidRPr="00ED48EF" w:rsidRDefault="007A714C" w:rsidP="00E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Olomouc</w:t>
      </w:r>
    </w:p>
    <w:p w14:paraId="30829E91" w14:textId="79811FCD" w:rsidR="00EC46B9" w:rsidRDefault="007A714C" w:rsidP="00483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Návštěvníci mají v ceně vstupného v den výstavy vín tj.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18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5.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volný vstup do expozic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Sbírkových skleníků v areálu Výstaviště Flora Olomouc</w:t>
      </w:r>
      <w:r w:rsidRPr="00ED48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sectPr w:rsidR="00EC46B9" w:rsidSect="0048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9288B18"/>
    <w:lvl w:ilvl="0" w:tplc="8DA2F1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D17320"/>
    <w:multiLevelType w:val="hybridMultilevel"/>
    <w:tmpl w:val="3F502AD2"/>
    <w:lvl w:ilvl="0" w:tplc="359647B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A6452"/>
    <w:multiLevelType w:val="hybridMultilevel"/>
    <w:tmpl w:val="A13E73D6"/>
    <w:lvl w:ilvl="0" w:tplc="565C7D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24CF5"/>
    <w:multiLevelType w:val="hybridMultilevel"/>
    <w:tmpl w:val="9A205D38"/>
    <w:lvl w:ilvl="0" w:tplc="8F900274">
      <w:start w:val="6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3AD1"/>
    <w:multiLevelType w:val="hybridMultilevel"/>
    <w:tmpl w:val="89AAE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573EE"/>
    <w:multiLevelType w:val="hybridMultilevel"/>
    <w:tmpl w:val="D7AC592A"/>
    <w:lvl w:ilvl="0" w:tplc="AB8802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24061">
    <w:abstractNumId w:val="4"/>
  </w:num>
  <w:num w:numId="2" w16cid:durableId="931739276">
    <w:abstractNumId w:val="5"/>
  </w:num>
  <w:num w:numId="3" w16cid:durableId="440035827">
    <w:abstractNumId w:val="2"/>
  </w:num>
  <w:num w:numId="4" w16cid:durableId="1696619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489553">
    <w:abstractNumId w:val="3"/>
  </w:num>
  <w:num w:numId="6" w16cid:durableId="67018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4E"/>
    <w:rsid w:val="00000E87"/>
    <w:rsid w:val="00057029"/>
    <w:rsid w:val="0008035D"/>
    <w:rsid w:val="00080523"/>
    <w:rsid w:val="000B4AC8"/>
    <w:rsid w:val="000E1E7E"/>
    <w:rsid w:val="001143BD"/>
    <w:rsid w:val="00135FFA"/>
    <w:rsid w:val="00137331"/>
    <w:rsid w:val="001C6B19"/>
    <w:rsid w:val="001C6BFB"/>
    <w:rsid w:val="00236A86"/>
    <w:rsid w:val="002846B7"/>
    <w:rsid w:val="00285CA6"/>
    <w:rsid w:val="002F3DD5"/>
    <w:rsid w:val="002F77B7"/>
    <w:rsid w:val="00384548"/>
    <w:rsid w:val="003F22E9"/>
    <w:rsid w:val="004035C6"/>
    <w:rsid w:val="00434FE3"/>
    <w:rsid w:val="00483870"/>
    <w:rsid w:val="00484C39"/>
    <w:rsid w:val="0048683B"/>
    <w:rsid w:val="004D5E8D"/>
    <w:rsid w:val="004E3B5B"/>
    <w:rsid w:val="00554D44"/>
    <w:rsid w:val="0057513B"/>
    <w:rsid w:val="005A4987"/>
    <w:rsid w:val="005A5676"/>
    <w:rsid w:val="005B5AEC"/>
    <w:rsid w:val="005F1A93"/>
    <w:rsid w:val="006051A3"/>
    <w:rsid w:val="00607269"/>
    <w:rsid w:val="00635C29"/>
    <w:rsid w:val="006E284C"/>
    <w:rsid w:val="006F0B64"/>
    <w:rsid w:val="006F14D0"/>
    <w:rsid w:val="00763B41"/>
    <w:rsid w:val="00773F53"/>
    <w:rsid w:val="00791089"/>
    <w:rsid w:val="007A21A5"/>
    <w:rsid w:val="007A714C"/>
    <w:rsid w:val="007F2B95"/>
    <w:rsid w:val="007F5F94"/>
    <w:rsid w:val="008019DA"/>
    <w:rsid w:val="0082298B"/>
    <w:rsid w:val="008667FA"/>
    <w:rsid w:val="00875E3F"/>
    <w:rsid w:val="008954B1"/>
    <w:rsid w:val="008B47C7"/>
    <w:rsid w:val="008D4E95"/>
    <w:rsid w:val="008E492B"/>
    <w:rsid w:val="0090384E"/>
    <w:rsid w:val="00904FA0"/>
    <w:rsid w:val="009062C8"/>
    <w:rsid w:val="0092158E"/>
    <w:rsid w:val="00A0173F"/>
    <w:rsid w:val="00A1683D"/>
    <w:rsid w:val="00A4499B"/>
    <w:rsid w:val="00AE5E24"/>
    <w:rsid w:val="00AF10FE"/>
    <w:rsid w:val="00B163BF"/>
    <w:rsid w:val="00B252FE"/>
    <w:rsid w:val="00B634E3"/>
    <w:rsid w:val="00B71B2D"/>
    <w:rsid w:val="00B84FB1"/>
    <w:rsid w:val="00B92C45"/>
    <w:rsid w:val="00BA0AB2"/>
    <w:rsid w:val="00BB089C"/>
    <w:rsid w:val="00BC740C"/>
    <w:rsid w:val="00BD023F"/>
    <w:rsid w:val="00C37806"/>
    <w:rsid w:val="00C413CF"/>
    <w:rsid w:val="00C424C7"/>
    <w:rsid w:val="00C74481"/>
    <w:rsid w:val="00C76C0C"/>
    <w:rsid w:val="00CD5359"/>
    <w:rsid w:val="00CE0E38"/>
    <w:rsid w:val="00D43683"/>
    <w:rsid w:val="00D5773C"/>
    <w:rsid w:val="00D647AC"/>
    <w:rsid w:val="00DD1340"/>
    <w:rsid w:val="00E0052D"/>
    <w:rsid w:val="00E017DC"/>
    <w:rsid w:val="00E57E66"/>
    <w:rsid w:val="00EC46B9"/>
    <w:rsid w:val="00ED48EF"/>
    <w:rsid w:val="00F032F7"/>
    <w:rsid w:val="00F8011F"/>
    <w:rsid w:val="00F82836"/>
    <w:rsid w:val="00F87B7D"/>
    <w:rsid w:val="00F90066"/>
    <w:rsid w:val="00FE6FB0"/>
    <w:rsid w:val="00FF22AF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E2C"/>
  <w15:docId w15:val="{CC597A1C-48AD-E344-B330-1C74B4A2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1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F5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15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E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C45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character" w:customStyle="1" w:styleId="A4">
    <w:name w:val="A4"/>
    <w:uiPriority w:val="99"/>
    <w:rsid w:val="00B92C45"/>
    <w:rPr>
      <w:rFonts w:cs="Aller"/>
      <w:color w:val="000000"/>
      <w:sz w:val="20"/>
      <w:szCs w:val="20"/>
    </w:rPr>
  </w:style>
  <w:style w:type="character" w:customStyle="1" w:styleId="apple-converted-space">
    <w:name w:val="apple-converted-space"/>
    <w:basedOn w:val="Standardnpsmoodstavce"/>
    <w:rsid w:val="007F5F94"/>
  </w:style>
  <w:style w:type="character" w:styleId="Siln">
    <w:name w:val="Strong"/>
    <w:basedOn w:val="Standardnpsmoodstavce"/>
    <w:uiPriority w:val="22"/>
    <w:qFormat/>
    <w:rsid w:val="007F5F9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F5F9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8019D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21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1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6F0B64"/>
    <w:rPr>
      <w:color w:val="0000FF"/>
      <w:u w:val="single"/>
    </w:rPr>
  </w:style>
  <w:style w:type="paragraph" w:customStyle="1" w:styleId="-wm-msonormal">
    <w:name w:val="-wm-msonormal"/>
    <w:basedOn w:val="Normln"/>
    <w:rsid w:val="0043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">
    <w:name w:val="ini"/>
    <w:basedOn w:val="Normln"/>
    <w:rsid w:val="007A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8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hradkari.cz/cvv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cketportal.cz/event/CELOSTATNI-VYSTAVA-VIN-CESKEHO-ZAHRADKARSKEHO-SVAZU?idpartner=523" TargetMode="External"/><Relationship Id="rId5" Type="http://schemas.openxmlformats.org/officeDocument/2006/relationships/hyperlink" Target="https://cs.wikipedia.org/wiki/D%C3%A1lnice_D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jlapackova@seznam.cz</cp:lastModifiedBy>
  <cp:revision>5</cp:revision>
  <dcterms:created xsi:type="dcterms:W3CDTF">2024-02-23T11:36:00Z</dcterms:created>
  <dcterms:modified xsi:type="dcterms:W3CDTF">2024-02-23T11:44:00Z</dcterms:modified>
</cp:coreProperties>
</file>